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E4" w:rsidRPr="006504C7" w:rsidRDefault="003B0053" w:rsidP="006504C7">
      <w:pPr>
        <w:ind w:left="720" w:right="281"/>
        <w:rPr>
          <w:rFonts w:ascii="Trebuchet MS" w:hAnsi="Trebuchet MS" w:cs="Arial"/>
          <w:b/>
          <w:sz w:val="28"/>
          <w:lang w:val="es-ES_tradnl"/>
        </w:rPr>
      </w:pPr>
      <w:r w:rsidRPr="006504C7">
        <w:rPr>
          <w:rFonts w:ascii="Trebuchet MS" w:hAnsi="Trebuchet MS" w:cs="Arial"/>
          <w:b/>
          <w:sz w:val="28"/>
          <w:lang w:val="es-ES_tradnl"/>
        </w:rPr>
        <w:t xml:space="preserve">Anexo </w:t>
      </w:r>
      <w:r w:rsidR="004621E4" w:rsidRPr="006504C7">
        <w:rPr>
          <w:rFonts w:ascii="Trebuchet MS" w:hAnsi="Trebuchet MS" w:cs="Arial"/>
          <w:b/>
          <w:sz w:val="28"/>
          <w:lang w:val="es-ES_tradnl"/>
        </w:rPr>
        <w:t>2</w:t>
      </w:r>
      <w:r w:rsidRPr="006504C7">
        <w:rPr>
          <w:rFonts w:ascii="Trebuchet MS" w:hAnsi="Trebuchet MS" w:cs="Arial"/>
          <w:b/>
          <w:sz w:val="28"/>
          <w:lang w:val="es-ES_tradnl"/>
        </w:rPr>
        <w:t>.</w:t>
      </w:r>
      <w:bookmarkStart w:id="0" w:name="_GoBack"/>
      <w:bookmarkEnd w:id="0"/>
    </w:p>
    <w:p w:rsidR="004621E4" w:rsidRPr="006504C7" w:rsidRDefault="004621E4" w:rsidP="006504C7">
      <w:pPr>
        <w:ind w:left="720" w:right="281"/>
        <w:rPr>
          <w:rFonts w:ascii="Trebuchet MS" w:hAnsi="Trebuchet MS" w:cs="Arial"/>
          <w:sz w:val="22"/>
          <w:lang w:val="es-ES_tradnl"/>
        </w:rPr>
      </w:pPr>
    </w:p>
    <w:p w:rsidR="004621E4" w:rsidRPr="006504C7" w:rsidRDefault="004621E4" w:rsidP="006504C7">
      <w:pPr>
        <w:ind w:left="720" w:right="281"/>
        <w:rPr>
          <w:rFonts w:ascii="Trebuchet MS" w:hAnsi="Trebuchet MS" w:cs="Arial"/>
          <w:sz w:val="22"/>
          <w:lang w:val="es-ES_tradnl"/>
        </w:rPr>
      </w:pPr>
    </w:p>
    <w:p w:rsidR="004621E4" w:rsidRPr="006504C7" w:rsidRDefault="004621E4" w:rsidP="006504C7">
      <w:pPr>
        <w:ind w:left="720" w:right="281"/>
        <w:rPr>
          <w:rFonts w:ascii="Trebuchet MS" w:hAnsi="Trebuchet MS" w:cs="Arial"/>
          <w:sz w:val="22"/>
          <w:lang w:val="es-ES_tradnl"/>
        </w:rPr>
      </w:pPr>
    </w:p>
    <w:p w:rsidR="009C67F9" w:rsidRPr="006504C7" w:rsidRDefault="009C67F9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C67F9" w:rsidRPr="006504C7" w:rsidRDefault="009C67F9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4621E4" w:rsidRPr="006504C7" w:rsidRDefault="004621E4" w:rsidP="006504C7">
      <w:pPr>
        <w:spacing w:line="320" w:lineRule="exact"/>
        <w:ind w:left="720" w:right="284"/>
        <w:jc w:val="both"/>
        <w:rPr>
          <w:rFonts w:ascii="Trebuchet MS" w:hAnsi="Trebuchet MS" w:cs="Arial"/>
          <w:sz w:val="22"/>
          <w:lang w:val="es-ES_tradnl"/>
        </w:rPr>
      </w:pPr>
      <w:r w:rsidRPr="006504C7">
        <w:rPr>
          <w:rFonts w:ascii="Trebuchet MS" w:hAnsi="Trebuchet MS" w:cs="Arial"/>
          <w:sz w:val="22"/>
          <w:lang w:val="es-ES_tradnl"/>
        </w:rPr>
        <w:t>_________________________________________</w:t>
      </w:r>
      <w:r w:rsidR="00DA1A6A" w:rsidRPr="006504C7">
        <w:rPr>
          <w:rFonts w:ascii="Trebuchet MS" w:hAnsi="Trebuchet MS" w:cs="Arial"/>
          <w:sz w:val="22"/>
          <w:lang w:val="es-ES_tradnl"/>
        </w:rPr>
        <w:t>_____________ con DNI</w:t>
      </w:r>
      <w:r w:rsidR="006504C7" w:rsidRPr="006504C7">
        <w:rPr>
          <w:rFonts w:ascii="Trebuchet MS" w:hAnsi="Trebuchet MS" w:cs="Arial"/>
          <w:sz w:val="22"/>
          <w:lang w:val="es-ES_tradnl"/>
        </w:rPr>
        <w:t>/NIE/Pasaporte</w:t>
      </w:r>
      <w:r w:rsidR="00DA1A6A" w:rsidRPr="006504C7">
        <w:rPr>
          <w:rFonts w:ascii="Trebuchet MS" w:hAnsi="Trebuchet MS" w:cs="Arial"/>
          <w:sz w:val="22"/>
          <w:lang w:val="es-ES_tradnl"/>
        </w:rPr>
        <w:t xml:space="preserve"> ___________________</w:t>
      </w:r>
      <w:r w:rsidRPr="006504C7">
        <w:rPr>
          <w:rFonts w:ascii="Trebuchet MS" w:hAnsi="Trebuchet MS" w:cs="Arial"/>
          <w:sz w:val="22"/>
          <w:lang w:val="es-ES_tradnl"/>
        </w:rPr>
        <w:t>____</w:t>
      </w:r>
      <w:r w:rsidR="006504C7">
        <w:rPr>
          <w:rFonts w:ascii="Trebuchet MS" w:hAnsi="Trebuchet MS" w:cs="Arial"/>
          <w:sz w:val="22"/>
          <w:lang w:val="es-ES_tradnl"/>
        </w:rPr>
        <w:t xml:space="preserve"> </w:t>
      </w:r>
      <w:r w:rsidRPr="006504C7">
        <w:rPr>
          <w:rFonts w:ascii="Trebuchet MS" w:hAnsi="Trebuchet MS" w:cs="Arial"/>
          <w:sz w:val="22"/>
          <w:lang w:val="es-ES_tradnl"/>
        </w:rPr>
        <w:t xml:space="preserve">declaro que he </w:t>
      </w:r>
      <w:r w:rsidR="004559C2" w:rsidRPr="006504C7">
        <w:rPr>
          <w:rFonts w:ascii="Trebuchet MS" w:hAnsi="Trebuchet MS" w:cs="Arial"/>
          <w:sz w:val="22"/>
          <w:lang w:val="es-ES_tradnl"/>
        </w:rPr>
        <w:t>recibido la información acerca de</w:t>
      </w:r>
      <w:r w:rsidRPr="006504C7">
        <w:rPr>
          <w:rFonts w:ascii="Trebuchet MS" w:hAnsi="Trebuchet MS" w:cs="Arial"/>
          <w:sz w:val="22"/>
          <w:lang w:val="es-ES_tradnl"/>
        </w:rPr>
        <w:t xml:space="preserve"> los plazos en que</w:t>
      </w:r>
      <w:r w:rsidR="009F0AE0" w:rsidRPr="006504C7">
        <w:rPr>
          <w:rFonts w:ascii="Trebuchet MS" w:hAnsi="Trebuchet MS" w:cs="Arial"/>
          <w:sz w:val="22"/>
          <w:lang w:val="es-ES_tradnl"/>
        </w:rPr>
        <w:t xml:space="preserve"> se llevarán a cabo los cambios;</w:t>
      </w:r>
      <w:r w:rsidRPr="006504C7">
        <w:rPr>
          <w:rFonts w:ascii="Trebuchet MS" w:hAnsi="Trebuchet MS" w:cs="Arial"/>
          <w:sz w:val="22"/>
          <w:lang w:val="es-ES_tradnl"/>
        </w:rPr>
        <w:t xml:space="preserve"> que </w:t>
      </w:r>
      <w:r w:rsidR="00DA1A6A" w:rsidRPr="006504C7">
        <w:rPr>
          <w:rFonts w:ascii="Trebuchet MS" w:hAnsi="Trebuchet MS" w:cs="Arial"/>
          <w:sz w:val="22"/>
          <w:lang w:val="es-ES_tradnl"/>
        </w:rPr>
        <w:t>puede ser</w:t>
      </w:r>
      <w:r w:rsidRPr="006504C7">
        <w:rPr>
          <w:rFonts w:ascii="Trebuchet MS" w:hAnsi="Trebuchet MS" w:cs="Arial"/>
          <w:sz w:val="22"/>
          <w:lang w:val="es-ES_tradnl"/>
        </w:rPr>
        <w:t xml:space="preserve"> un proceso gradual</w:t>
      </w:r>
      <w:r w:rsidR="00F86A5E" w:rsidRPr="006504C7">
        <w:rPr>
          <w:rFonts w:ascii="Trebuchet MS" w:hAnsi="Trebuchet MS" w:cs="Arial"/>
          <w:sz w:val="22"/>
          <w:lang w:val="es-ES_tradnl"/>
        </w:rPr>
        <w:t>,</w:t>
      </w:r>
      <w:r w:rsidRPr="006504C7">
        <w:rPr>
          <w:rFonts w:ascii="Trebuchet MS" w:hAnsi="Trebuchet MS" w:cs="Arial"/>
          <w:sz w:val="22"/>
          <w:lang w:val="es-ES_tradnl"/>
        </w:rPr>
        <w:t xml:space="preserve"> que conozco las posibles consecuencias de aparecer en los documentos considerados no oficiales con el “nombre de uso común”, tales como no poder incorporarlos a mi CV o que estos tengan va</w:t>
      </w:r>
      <w:r w:rsidR="00DC5F4A" w:rsidRPr="006504C7">
        <w:rPr>
          <w:rFonts w:ascii="Trebuchet MS" w:hAnsi="Trebuchet MS" w:cs="Arial"/>
          <w:sz w:val="22"/>
          <w:lang w:val="es-ES_tradnl"/>
        </w:rPr>
        <w:t>lidez ante las Administraciones y que en los documentos oficiales apareceré con</w:t>
      </w:r>
      <w:r w:rsidR="00DA1A6A" w:rsidRPr="006504C7">
        <w:rPr>
          <w:rFonts w:ascii="Trebuchet MS" w:hAnsi="Trebuchet MS" w:cs="Arial"/>
          <w:sz w:val="22"/>
          <w:lang w:val="es-ES_tradnl"/>
        </w:rPr>
        <w:t xml:space="preserve"> el nombre que consta en mi DNI o Pasaporte.</w:t>
      </w:r>
    </w:p>
    <w:p w:rsidR="004621E4" w:rsidRPr="006504C7" w:rsidRDefault="004621E4" w:rsidP="006504C7">
      <w:pPr>
        <w:spacing w:line="320" w:lineRule="exact"/>
        <w:ind w:left="720" w:right="284"/>
        <w:jc w:val="both"/>
        <w:rPr>
          <w:rFonts w:ascii="Trebuchet MS" w:hAnsi="Trebuchet MS" w:cs="Arial"/>
          <w:sz w:val="22"/>
          <w:lang w:val="es-ES_tradnl"/>
        </w:rPr>
      </w:pPr>
    </w:p>
    <w:p w:rsidR="009C67F9" w:rsidRPr="006504C7" w:rsidRDefault="009C67F9" w:rsidP="006504C7">
      <w:pPr>
        <w:spacing w:line="320" w:lineRule="exact"/>
        <w:ind w:left="720" w:right="284"/>
        <w:jc w:val="both"/>
        <w:rPr>
          <w:rFonts w:ascii="Trebuchet MS" w:hAnsi="Trebuchet MS" w:cs="Arial"/>
          <w:sz w:val="22"/>
          <w:lang w:val="es-ES_tradnl"/>
        </w:rPr>
      </w:pPr>
    </w:p>
    <w:p w:rsidR="009C67F9" w:rsidRPr="006504C7" w:rsidRDefault="009C67F9" w:rsidP="006504C7">
      <w:pPr>
        <w:spacing w:line="320" w:lineRule="exact"/>
        <w:ind w:left="720" w:right="284"/>
        <w:jc w:val="both"/>
        <w:rPr>
          <w:rFonts w:ascii="Trebuchet MS" w:hAnsi="Trebuchet MS" w:cs="Arial"/>
          <w:sz w:val="22"/>
          <w:lang w:val="es-ES_tradnl"/>
        </w:rPr>
      </w:pPr>
    </w:p>
    <w:p w:rsidR="00E117FA" w:rsidRPr="006504C7" w:rsidRDefault="006504C7" w:rsidP="006504C7">
      <w:pPr>
        <w:spacing w:line="320" w:lineRule="exact"/>
        <w:ind w:left="720" w:right="284"/>
        <w:jc w:val="both"/>
        <w:rPr>
          <w:rFonts w:ascii="Trebuchet MS" w:hAnsi="Trebuchet MS" w:cs="Arial"/>
          <w:sz w:val="22"/>
          <w:lang w:val="es-ES_tradnl"/>
        </w:rPr>
      </w:pPr>
      <w:r>
        <w:rPr>
          <w:rFonts w:ascii="Trebuchet MS" w:hAnsi="Trebuchet MS" w:cs="Arial"/>
          <w:sz w:val="22"/>
          <w:lang w:val="es-ES_tradnl"/>
        </w:rPr>
        <w:t>Salamanca</w:t>
      </w:r>
      <w:r w:rsidR="00E117FA" w:rsidRPr="006504C7">
        <w:rPr>
          <w:rFonts w:ascii="Trebuchet MS" w:hAnsi="Trebuchet MS" w:cs="Arial"/>
          <w:sz w:val="22"/>
          <w:lang w:val="es-ES_tradnl"/>
        </w:rPr>
        <w:t xml:space="preserve">, _________de_____________ </w:t>
      </w:r>
      <w:proofErr w:type="spellStart"/>
      <w:r w:rsidR="00E117FA" w:rsidRPr="006504C7">
        <w:rPr>
          <w:rFonts w:ascii="Trebuchet MS" w:hAnsi="Trebuchet MS" w:cs="Arial"/>
          <w:sz w:val="22"/>
          <w:lang w:val="es-ES_tradnl"/>
        </w:rPr>
        <w:t>de</w:t>
      </w:r>
      <w:proofErr w:type="spellEnd"/>
      <w:r w:rsidR="00E117FA" w:rsidRPr="006504C7">
        <w:rPr>
          <w:rFonts w:ascii="Trebuchet MS" w:hAnsi="Trebuchet MS" w:cs="Arial"/>
          <w:sz w:val="22"/>
          <w:lang w:val="es-ES_tradnl"/>
        </w:rPr>
        <w:t xml:space="preserve"> 20______</w:t>
      </w:r>
    </w:p>
    <w:p w:rsidR="00E117FA" w:rsidRPr="006504C7" w:rsidRDefault="00E117FA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E117FA" w:rsidRPr="006504C7" w:rsidRDefault="00E117FA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F0AE0" w:rsidRPr="006504C7" w:rsidRDefault="009F0AE0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F0AE0" w:rsidRPr="006504C7" w:rsidRDefault="009F0AE0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F0AE0" w:rsidRPr="006504C7" w:rsidRDefault="009F0AE0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F0AE0" w:rsidRPr="006504C7" w:rsidRDefault="009F0AE0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F0AE0" w:rsidRPr="006504C7" w:rsidRDefault="009F0AE0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9F0AE0" w:rsidRPr="006504C7" w:rsidRDefault="009F0AE0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</w:p>
    <w:p w:rsidR="004621E4" w:rsidRPr="006504C7" w:rsidRDefault="00E117FA" w:rsidP="006504C7">
      <w:pPr>
        <w:ind w:left="720" w:right="281"/>
        <w:jc w:val="both"/>
        <w:rPr>
          <w:rFonts w:ascii="Trebuchet MS" w:hAnsi="Trebuchet MS" w:cs="Arial"/>
          <w:sz w:val="22"/>
          <w:lang w:val="es-ES_tradnl"/>
        </w:rPr>
      </w:pPr>
      <w:r w:rsidRPr="006504C7">
        <w:rPr>
          <w:rFonts w:ascii="Trebuchet MS" w:hAnsi="Trebuchet MS" w:cs="Arial"/>
          <w:sz w:val="22"/>
          <w:lang w:val="es-ES_tradnl"/>
        </w:rPr>
        <w:t>Firmado:</w:t>
      </w:r>
    </w:p>
    <w:p w:rsidR="004621E4" w:rsidRDefault="004621E4" w:rsidP="006504C7">
      <w:pPr>
        <w:ind w:left="720" w:right="281"/>
        <w:rPr>
          <w:rFonts w:ascii="Trebuchet MS" w:hAnsi="Trebuchet MS" w:cs="Arial"/>
          <w:sz w:val="22"/>
          <w:lang w:val="es-ES_tradnl"/>
        </w:rPr>
      </w:pPr>
    </w:p>
    <w:p w:rsidR="006504C7" w:rsidRPr="006504C7" w:rsidRDefault="006504C7" w:rsidP="006504C7">
      <w:pPr>
        <w:ind w:left="720" w:right="281"/>
        <w:rPr>
          <w:rFonts w:ascii="Trebuchet MS" w:hAnsi="Trebuchet MS" w:cs="Arial"/>
          <w:sz w:val="22"/>
          <w:lang w:val="es-ES_tradnl"/>
        </w:rPr>
      </w:pPr>
    </w:p>
    <w:p w:rsidR="004621E4" w:rsidRDefault="004621E4" w:rsidP="0097303E">
      <w:pPr>
        <w:ind w:left="720"/>
        <w:rPr>
          <w:rFonts w:ascii="Roboto" w:hAnsi="Roboto" w:cs="Arial"/>
          <w:sz w:val="22"/>
          <w:lang w:val="es-ES_tradnl"/>
        </w:rPr>
      </w:pPr>
    </w:p>
    <w:p w:rsidR="009C67F9" w:rsidRPr="0097303E" w:rsidRDefault="009C67F9" w:rsidP="009C67F9">
      <w:pPr>
        <w:rPr>
          <w:rFonts w:ascii="Roboto" w:hAnsi="Roboto" w:cs="Arial"/>
          <w:sz w:val="22"/>
          <w:lang w:val="es-ES_tradnl"/>
        </w:rPr>
      </w:pPr>
    </w:p>
    <w:tbl>
      <w:tblPr>
        <w:tblpPr w:leftFromText="142" w:rightFromText="142" w:vertAnchor="text" w:horzAnchor="margin" w:tblpY="109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361"/>
      </w:tblGrid>
      <w:tr w:rsidR="006504C7" w:rsidRPr="00C6000D" w:rsidTr="00F60148">
        <w:tc>
          <w:tcPr>
            <w:tcW w:w="5000" w:type="pct"/>
            <w:gridSpan w:val="2"/>
            <w:shd w:val="clear" w:color="auto" w:fill="D9D9D9"/>
            <w:vAlign w:val="center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Información básica sobre protección de sus datos personales aportados</w:t>
            </w:r>
          </w:p>
        </w:tc>
      </w:tr>
      <w:tr w:rsidR="006504C7" w:rsidRPr="00C6000D" w:rsidTr="00F60148">
        <w:trPr>
          <w:trHeight w:val="260"/>
        </w:trPr>
        <w:tc>
          <w:tcPr>
            <w:tcW w:w="890" w:type="pct"/>
            <w:shd w:val="clear" w:color="auto" w:fill="D9D9D9"/>
            <w:vAlign w:val="center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Responsable:</w:t>
            </w:r>
          </w:p>
        </w:tc>
        <w:tc>
          <w:tcPr>
            <w:tcW w:w="4110" w:type="pct"/>
            <w:shd w:val="clear" w:color="auto" w:fill="auto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i/>
                <w:sz w:val="18"/>
                <w:szCs w:val="16"/>
              </w:rPr>
              <w:t>UNIVERSIDAD DE SALAMANCA</w:t>
            </w:r>
          </w:p>
        </w:tc>
      </w:tr>
      <w:tr w:rsidR="006504C7" w:rsidRPr="00C6000D" w:rsidTr="00F60148">
        <w:tc>
          <w:tcPr>
            <w:tcW w:w="890" w:type="pct"/>
            <w:shd w:val="clear" w:color="auto" w:fill="D9D9D9"/>
            <w:vAlign w:val="center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Legitimación:</w:t>
            </w:r>
          </w:p>
        </w:tc>
        <w:tc>
          <w:tcPr>
            <w:tcW w:w="4110" w:type="pct"/>
            <w:shd w:val="clear" w:color="auto" w:fill="auto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i/>
                <w:sz w:val="18"/>
                <w:szCs w:val="16"/>
              </w:rPr>
              <w:t>La Universidad se encuentra legitimada para el tratamiento de sus datos personales en base al art. 6.1.a) RGPD: el interesado dio su consentimiento para el tratamiento de sus datos personales para uno o varios fines específicos.</w:t>
            </w:r>
          </w:p>
        </w:tc>
      </w:tr>
      <w:tr w:rsidR="006504C7" w:rsidRPr="00C6000D" w:rsidTr="00F60148">
        <w:tc>
          <w:tcPr>
            <w:tcW w:w="890" w:type="pct"/>
            <w:shd w:val="clear" w:color="auto" w:fill="D9D9D9"/>
            <w:vAlign w:val="center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Finalidad:</w:t>
            </w:r>
          </w:p>
        </w:tc>
        <w:tc>
          <w:tcPr>
            <w:tcW w:w="4110" w:type="pct"/>
            <w:shd w:val="clear" w:color="auto" w:fill="auto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i/>
                <w:sz w:val="18"/>
                <w:szCs w:val="16"/>
              </w:rPr>
              <w:t>Gestionar su solicitud de cambio de nombre común.</w:t>
            </w:r>
          </w:p>
        </w:tc>
      </w:tr>
      <w:tr w:rsidR="006504C7" w:rsidRPr="00C6000D" w:rsidTr="00F60148">
        <w:tc>
          <w:tcPr>
            <w:tcW w:w="890" w:type="pct"/>
            <w:shd w:val="clear" w:color="auto" w:fill="D9D9D9"/>
            <w:vAlign w:val="center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Destinatarios:</w:t>
            </w:r>
          </w:p>
        </w:tc>
        <w:tc>
          <w:tcPr>
            <w:tcW w:w="4110" w:type="pct"/>
            <w:shd w:val="clear" w:color="auto" w:fill="auto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i/>
                <w:sz w:val="18"/>
                <w:szCs w:val="16"/>
              </w:rPr>
              <w:t>No se prevén cesiones o comunicaciones de datos.</w:t>
            </w:r>
          </w:p>
        </w:tc>
      </w:tr>
      <w:tr w:rsidR="006504C7" w:rsidRPr="00C6000D" w:rsidTr="00F60148">
        <w:tc>
          <w:tcPr>
            <w:tcW w:w="890" w:type="pct"/>
            <w:shd w:val="clear" w:color="auto" w:fill="D9D9D9"/>
            <w:vAlign w:val="center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Derechos:</w:t>
            </w:r>
          </w:p>
        </w:tc>
        <w:tc>
          <w:tcPr>
            <w:tcW w:w="4110" w:type="pct"/>
            <w:shd w:val="clear" w:color="auto" w:fill="auto"/>
          </w:tcPr>
          <w:p w:rsidR="006504C7" w:rsidRPr="006504C7" w:rsidRDefault="006504C7" w:rsidP="00F6014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6504C7">
              <w:rPr>
                <w:rFonts w:ascii="Trebuchet MS" w:eastAsia="Calibri" w:hAnsi="Trebuchet MS" w:cs="Georgia"/>
                <w:i/>
                <w:sz w:val="18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</w:tbl>
    <w:p w:rsidR="003B0053" w:rsidRPr="009C67F9" w:rsidRDefault="003B0053" w:rsidP="009C67F9">
      <w:pPr>
        <w:rPr>
          <w:rFonts w:ascii="Roboto" w:hAnsi="Roboto" w:cs="Arial"/>
          <w:sz w:val="22"/>
        </w:rPr>
      </w:pPr>
    </w:p>
    <w:sectPr w:rsidR="003B0053" w:rsidRPr="009C67F9" w:rsidSect="00D84EED">
      <w:headerReference w:type="default" r:id="rId8"/>
      <w:footerReference w:type="default" r:id="rId9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39" w:rsidRDefault="00D72939">
      <w:r>
        <w:separator/>
      </w:r>
    </w:p>
  </w:endnote>
  <w:endnote w:type="continuationSeparator" w:id="0">
    <w:p w:rsidR="00D72939" w:rsidRDefault="00D7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adeGothic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8" w:rsidRDefault="00AD5A08" w:rsidP="00A246C7">
    <w:pPr>
      <w:pStyle w:val="Piedepgina"/>
    </w:pPr>
  </w:p>
  <w:p w:rsidR="00AD5A08" w:rsidRDefault="00D7293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5.85pt;margin-top:2.7pt;width:595.25pt;height:29.4pt;z-index:1" filled="f" stroked="f">
          <v:textbox style="mso-next-textbox:#_x0000_s2051" inset="1mm">
            <w:txbxContent>
              <w:p w:rsidR="006504C7" w:rsidRPr="006504C7" w:rsidRDefault="006504C7" w:rsidP="006504C7">
                <w:pPr>
                  <w:ind w:left="2126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6504C7">
                  <w:rPr>
                    <w:rFonts w:ascii="Trebuchet MS" w:hAnsi="Trebuchet MS"/>
                    <w:sz w:val="16"/>
                    <w:szCs w:val="16"/>
                  </w:rPr>
                  <w:t xml:space="preserve">Unidad de Diversidad Afectivo Sexual y de Identidad de Género; Servicio de Asuntos Sociales. Patio de Escuelas, 3. </w:t>
                </w:r>
              </w:p>
              <w:p w:rsidR="006504C7" w:rsidRPr="006504C7" w:rsidRDefault="006504C7" w:rsidP="006504C7">
                <w:pPr>
                  <w:ind w:left="2126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6504C7">
                  <w:rPr>
                    <w:rFonts w:ascii="Trebuchet MS" w:hAnsi="Trebuchet MS"/>
                    <w:sz w:val="16"/>
                    <w:szCs w:val="16"/>
                  </w:rPr>
                  <w:t xml:space="preserve">. +34 923 29 46 37|  diversidad@usal.es | </w:t>
                </w:r>
              </w:p>
              <w:p w:rsidR="00BE0790" w:rsidRPr="00BE0790" w:rsidRDefault="00BE0790" w:rsidP="009C67F9">
                <w:pPr>
                  <w:ind w:left="2126"/>
                  <w:jc w:val="center"/>
                  <w:rPr>
                    <w:rFonts w:ascii="Minion Pro Med" w:hAnsi="Minion Pro Med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39" w:rsidRDefault="00D72939">
      <w:r>
        <w:separator/>
      </w:r>
    </w:p>
  </w:footnote>
  <w:footnote w:type="continuationSeparator" w:id="0">
    <w:p w:rsidR="00D72939" w:rsidRDefault="00D7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8" w:rsidRDefault="00C75196">
    <w:pPr>
      <w:pStyle w:val="Encabezado"/>
      <w:ind w:left="-1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pt;height:122.25pt">
          <v:imagedata r:id="rId1" o:title="diversidad_color"/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87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932F2"/>
    <w:multiLevelType w:val="hybridMultilevel"/>
    <w:tmpl w:val="812E5692"/>
    <w:lvl w:ilvl="0" w:tplc="67F0FE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062"/>
    <w:multiLevelType w:val="hybridMultilevel"/>
    <w:tmpl w:val="540E095E"/>
    <w:lvl w:ilvl="0" w:tplc="4656C00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526"/>
    <w:multiLevelType w:val="hybridMultilevel"/>
    <w:tmpl w:val="2CE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C01"/>
    <w:multiLevelType w:val="multilevel"/>
    <w:tmpl w:val="BCA0E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01869"/>
    <w:multiLevelType w:val="hybridMultilevel"/>
    <w:tmpl w:val="758AB296"/>
    <w:lvl w:ilvl="0" w:tplc="3D124D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577"/>
    <w:multiLevelType w:val="hybridMultilevel"/>
    <w:tmpl w:val="49D4AF74"/>
    <w:lvl w:ilvl="0" w:tplc="3D124D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3F92"/>
    <w:multiLevelType w:val="hybridMultilevel"/>
    <w:tmpl w:val="4A6218B0"/>
    <w:lvl w:ilvl="0" w:tplc="54E6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DCC"/>
    <w:multiLevelType w:val="multilevel"/>
    <w:tmpl w:val="36C0B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51B0"/>
    <w:multiLevelType w:val="hybridMultilevel"/>
    <w:tmpl w:val="D6365E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944139A">
      <w:start w:val="1"/>
      <w:numFmt w:val="lowerLetter"/>
      <w:lvlText w:val="%2)"/>
      <w:lvlJc w:val="left"/>
      <w:pPr>
        <w:ind w:left="1440" w:hanging="360"/>
      </w:pPr>
      <w:rPr>
        <w:rFonts w:ascii="Roboto" w:eastAsia="MS Mincho" w:hAnsi="Roboto" w:cs="Times New Roman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68F9E">
      <w:start w:val="1"/>
      <w:numFmt w:val="lowerLetter"/>
      <w:lvlText w:val="%4e"/>
      <w:lvlJc w:val="left"/>
      <w:pPr>
        <w:ind w:left="2880" w:hanging="360"/>
      </w:pPr>
      <w:rPr>
        <w:rFonts w:hint="default"/>
        <w:b/>
      </w:rPr>
    </w:lvl>
    <w:lvl w:ilvl="4" w:tplc="040A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D263AA4">
      <w:start w:val="1"/>
      <w:numFmt w:val="decimal"/>
      <w:lvlText w:val="%6s"/>
      <w:lvlJc w:val="left"/>
      <w:pPr>
        <w:ind w:left="4320" w:hanging="360"/>
      </w:pPr>
      <w:rPr>
        <w:rFonts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539C"/>
    <w:multiLevelType w:val="multilevel"/>
    <w:tmpl w:val="ACDE6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790"/>
    <w:rsid w:val="00034D2A"/>
    <w:rsid w:val="000A034E"/>
    <w:rsid w:val="000A2905"/>
    <w:rsid w:val="000A78DA"/>
    <w:rsid w:val="000B3FBD"/>
    <w:rsid w:val="000D1B51"/>
    <w:rsid w:val="000E57CB"/>
    <w:rsid w:val="00115860"/>
    <w:rsid w:val="0012365A"/>
    <w:rsid w:val="0013667F"/>
    <w:rsid w:val="00140B2F"/>
    <w:rsid w:val="00143291"/>
    <w:rsid w:val="00153406"/>
    <w:rsid w:val="001550A4"/>
    <w:rsid w:val="00157A4B"/>
    <w:rsid w:val="00174AC2"/>
    <w:rsid w:val="0019423B"/>
    <w:rsid w:val="001A04F7"/>
    <w:rsid w:val="001A7FA9"/>
    <w:rsid w:val="001D4C95"/>
    <w:rsid w:val="001F5CD7"/>
    <w:rsid w:val="00202D42"/>
    <w:rsid w:val="00207EFA"/>
    <w:rsid w:val="00255EEB"/>
    <w:rsid w:val="00261A93"/>
    <w:rsid w:val="00283CD7"/>
    <w:rsid w:val="00293390"/>
    <w:rsid w:val="002A4858"/>
    <w:rsid w:val="002C08C6"/>
    <w:rsid w:val="002D4EC9"/>
    <w:rsid w:val="003072A5"/>
    <w:rsid w:val="00332ED0"/>
    <w:rsid w:val="00337CCF"/>
    <w:rsid w:val="003401A0"/>
    <w:rsid w:val="00372829"/>
    <w:rsid w:val="00373940"/>
    <w:rsid w:val="00397B7F"/>
    <w:rsid w:val="003B0053"/>
    <w:rsid w:val="003C170A"/>
    <w:rsid w:val="003D241E"/>
    <w:rsid w:val="004266E0"/>
    <w:rsid w:val="00441C59"/>
    <w:rsid w:val="004559C2"/>
    <w:rsid w:val="004574E0"/>
    <w:rsid w:val="004621E4"/>
    <w:rsid w:val="00485CEF"/>
    <w:rsid w:val="00486586"/>
    <w:rsid w:val="004A7432"/>
    <w:rsid w:val="004B130E"/>
    <w:rsid w:val="004B76C2"/>
    <w:rsid w:val="004C4E09"/>
    <w:rsid w:val="004D3435"/>
    <w:rsid w:val="00537589"/>
    <w:rsid w:val="005622F5"/>
    <w:rsid w:val="00574B1C"/>
    <w:rsid w:val="00584457"/>
    <w:rsid w:val="005C57F0"/>
    <w:rsid w:val="005E28F5"/>
    <w:rsid w:val="00642AB7"/>
    <w:rsid w:val="00643A2C"/>
    <w:rsid w:val="006504C7"/>
    <w:rsid w:val="00655EAB"/>
    <w:rsid w:val="00693C7E"/>
    <w:rsid w:val="006F2B81"/>
    <w:rsid w:val="00705653"/>
    <w:rsid w:val="00716467"/>
    <w:rsid w:val="00743EAE"/>
    <w:rsid w:val="007442CA"/>
    <w:rsid w:val="00747D7E"/>
    <w:rsid w:val="00780A58"/>
    <w:rsid w:val="00780A62"/>
    <w:rsid w:val="007A24C9"/>
    <w:rsid w:val="007B1CB3"/>
    <w:rsid w:val="00826C38"/>
    <w:rsid w:val="00852E1B"/>
    <w:rsid w:val="00871B94"/>
    <w:rsid w:val="008C1E7E"/>
    <w:rsid w:val="008C2EB1"/>
    <w:rsid w:val="008C6581"/>
    <w:rsid w:val="008D1181"/>
    <w:rsid w:val="008E2B99"/>
    <w:rsid w:val="00910AC9"/>
    <w:rsid w:val="009127F1"/>
    <w:rsid w:val="0097303E"/>
    <w:rsid w:val="009756EC"/>
    <w:rsid w:val="009C67F9"/>
    <w:rsid w:val="009F0AE0"/>
    <w:rsid w:val="009F2193"/>
    <w:rsid w:val="00A03FE0"/>
    <w:rsid w:val="00A246C7"/>
    <w:rsid w:val="00A45B9D"/>
    <w:rsid w:val="00A55FD2"/>
    <w:rsid w:val="00A900BE"/>
    <w:rsid w:val="00A92EF3"/>
    <w:rsid w:val="00AA0E8A"/>
    <w:rsid w:val="00AC1321"/>
    <w:rsid w:val="00AD5603"/>
    <w:rsid w:val="00AD5A08"/>
    <w:rsid w:val="00B0655C"/>
    <w:rsid w:val="00B23B19"/>
    <w:rsid w:val="00B3181A"/>
    <w:rsid w:val="00B36692"/>
    <w:rsid w:val="00B83474"/>
    <w:rsid w:val="00BA123F"/>
    <w:rsid w:val="00BB0392"/>
    <w:rsid w:val="00BE0790"/>
    <w:rsid w:val="00BE6002"/>
    <w:rsid w:val="00BF6735"/>
    <w:rsid w:val="00C15150"/>
    <w:rsid w:val="00C64858"/>
    <w:rsid w:val="00C65D99"/>
    <w:rsid w:val="00C70431"/>
    <w:rsid w:val="00C737A9"/>
    <w:rsid w:val="00C75196"/>
    <w:rsid w:val="00C96D5F"/>
    <w:rsid w:val="00C97823"/>
    <w:rsid w:val="00C97B64"/>
    <w:rsid w:val="00CA68A9"/>
    <w:rsid w:val="00CE2611"/>
    <w:rsid w:val="00D03034"/>
    <w:rsid w:val="00D06DA1"/>
    <w:rsid w:val="00D219D1"/>
    <w:rsid w:val="00D30428"/>
    <w:rsid w:val="00D464E9"/>
    <w:rsid w:val="00D72939"/>
    <w:rsid w:val="00D74F74"/>
    <w:rsid w:val="00D76AF1"/>
    <w:rsid w:val="00D84EED"/>
    <w:rsid w:val="00D863F2"/>
    <w:rsid w:val="00DA1A6A"/>
    <w:rsid w:val="00DA6C0E"/>
    <w:rsid w:val="00DB42B4"/>
    <w:rsid w:val="00DB6C08"/>
    <w:rsid w:val="00DC512F"/>
    <w:rsid w:val="00DC5F4A"/>
    <w:rsid w:val="00DE0559"/>
    <w:rsid w:val="00DE11D7"/>
    <w:rsid w:val="00DE391B"/>
    <w:rsid w:val="00DF1006"/>
    <w:rsid w:val="00E01C88"/>
    <w:rsid w:val="00E117FA"/>
    <w:rsid w:val="00E14A59"/>
    <w:rsid w:val="00E159B0"/>
    <w:rsid w:val="00E83860"/>
    <w:rsid w:val="00ED05CA"/>
    <w:rsid w:val="00EF7CEA"/>
    <w:rsid w:val="00F0747F"/>
    <w:rsid w:val="00F173F8"/>
    <w:rsid w:val="00F34B73"/>
    <w:rsid w:val="00F67AA5"/>
    <w:rsid w:val="00F80EAC"/>
    <w:rsid w:val="00F86A5E"/>
    <w:rsid w:val="00F9017B"/>
    <w:rsid w:val="00F95C9B"/>
    <w:rsid w:val="00FA2368"/>
    <w:rsid w:val="00FA6AFF"/>
    <w:rsid w:val="00FB6B75"/>
    <w:rsid w:val="00FE32F5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130727-37D9-473E-B460-4ACB55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F100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F1006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CA68A9"/>
    <w:rPr>
      <w:sz w:val="20"/>
      <w:szCs w:val="20"/>
      <w:lang w:val="en-GB" w:eastAsia="en-GB"/>
    </w:rPr>
  </w:style>
  <w:style w:type="character" w:customStyle="1" w:styleId="TextocomentarioCar">
    <w:name w:val="Texto comentario Car"/>
    <w:link w:val="Textocomentario"/>
    <w:rsid w:val="00CA68A9"/>
    <w:rPr>
      <w:lang w:val="en-GB" w:eastAsia="en-GB"/>
    </w:rPr>
  </w:style>
  <w:style w:type="paragraph" w:styleId="Textodeglobo">
    <w:name w:val="Balloon Text"/>
    <w:basedOn w:val="Normal"/>
    <w:link w:val="TextodegloboCar"/>
    <w:rsid w:val="00D46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64E9"/>
    <w:rPr>
      <w:rFonts w:ascii="Tahoma" w:hAnsi="Tahoma" w:cs="Tahoma"/>
      <w:sz w:val="16"/>
      <w:szCs w:val="16"/>
    </w:rPr>
  </w:style>
  <w:style w:type="paragraph" w:customStyle="1" w:styleId="Ttuloprincipal">
    <w:name w:val="Título principal"/>
    <w:basedOn w:val="Normal"/>
    <w:qFormat/>
    <w:rsid w:val="00D464E9"/>
    <w:pPr>
      <w:suppressAutoHyphens/>
      <w:autoSpaceDE w:val="0"/>
      <w:autoSpaceDN w:val="0"/>
      <w:adjustRightInd w:val="0"/>
      <w:spacing w:before="480"/>
      <w:textAlignment w:val="center"/>
    </w:pPr>
    <w:rPr>
      <w:rFonts w:ascii="Roboto Black" w:hAnsi="Roboto Black" w:cs="TradeGothic LT"/>
      <w:b/>
      <w:bCs/>
      <w:color w:val="FC3820"/>
      <w:sz w:val="40"/>
      <w:szCs w:val="20"/>
      <w:lang w:val="en-GB"/>
    </w:rPr>
  </w:style>
  <w:style w:type="table" w:styleId="Tablaconcuadrcula">
    <w:name w:val="Table Grid"/>
    <w:basedOn w:val="Tablanormal"/>
    <w:uiPriority w:val="39"/>
    <w:rsid w:val="003B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4111-F182-4709-B381-43549679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1290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http://secretariageneral.ugr.es/pages/proteccion_datos/leyendas-informativas/_img/informacion-adicional-fomentodelaigualdad/!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cp:lastModifiedBy>Kerman Calvo</cp:lastModifiedBy>
  <cp:revision>3</cp:revision>
  <cp:lastPrinted>2017-07-27T08:20:00Z</cp:lastPrinted>
  <dcterms:created xsi:type="dcterms:W3CDTF">2020-06-18T16:15:00Z</dcterms:created>
  <dcterms:modified xsi:type="dcterms:W3CDTF">2020-06-19T08:55:00Z</dcterms:modified>
</cp:coreProperties>
</file>